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A" w:rsidRDefault="00395CFA" w:rsidP="00395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Temat: Czym jest awangarda?</w:t>
      </w:r>
    </w:p>
    <w:p w:rsidR="00395CFA" w:rsidRDefault="00395CFA" w:rsidP="00395CFA">
      <w:pPr>
        <w:autoSpaceDE w:val="0"/>
        <w:autoSpaceDN w:val="0"/>
        <w:adjustRightInd w:val="0"/>
        <w:spacing w:after="120"/>
        <w:ind w:left="851"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Czas:</w:t>
      </w:r>
      <w:r>
        <w:rPr>
          <w:rFonts w:ascii="Times New Roman" w:hAnsi="Times New Roman" w:cs="Times New Roman"/>
          <w:sz w:val="24"/>
          <w:szCs w:val="24"/>
          <w:lang/>
        </w:rPr>
        <w:t xml:space="preserve"> 45 min</w:t>
      </w:r>
    </w:p>
    <w:p w:rsidR="00395CFA" w:rsidRDefault="00395CFA" w:rsidP="00395CFA">
      <w:pPr>
        <w:autoSpaceDE w:val="0"/>
        <w:autoSpaceDN w:val="0"/>
        <w:adjustRightInd w:val="0"/>
        <w:spacing w:after="120"/>
        <w:ind w:left="851"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Zespół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Szk</w:t>
      </w:r>
      <w:r>
        <w:rPr>
          <w:rFonts w:ascii="Times New Roman" w:hAnsi="Times New Roman" w:cs="Times New Roman"/>
          <w:sz w:val="24"/>
          <w:szCs w:val="24"/>
          <w:lang w:val="en-US"/>
        </w:rPr>
        <w:t>ół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Zawodowych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Ogólnokształcących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Kombatantów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Ziemi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Lubańskiej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Lubanu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 ogólny</w:t>
      </w:r>
      <w:r>
        <w:rPr>
          <w:rFonts w:ascii="Times New Roman" w:hAnsi="Times New Roman" w:cs="Times New Roman"/>
          <w:sz w:val="24"/>
          <w:szCs w:val="24"/>
          <w:lang/>
        </w:rPr>
        <w:t xml:space="preserve">: Awangarda jako sztuka współczesna. 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Cele szczegółowe: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Wprowadzenie:                                                                                                 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0min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Definicja awangardy 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Przedstawienie kontekstów społecznych, politycznych i kulturowych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Jakie cechy charakterystyczne przedstawia awangarda?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Prezentacja filmu: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15min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Prezentacja </w:t>
      </w:r>
      <w:hyperlink r:id="rId5" w:history="1">
        <w:r>
          <w:rPr>
            <w:rFonts w:ascii="Times New Roman" w:hAnsi="Times New Roman" w:cs="Times New Roman"/>
            <w:sz w:val="24"/>
            <w:szCs w:val="24"/>
            <w:lang/>
          </w:rPr>
          <w:t>https://www.youtube.com/watch?v=sPjCQwDdefo</w:t>
        </w:r>
      </w:hyperlink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Rozmowa na temat dokumentu</w:t>
      </w:r>
    </w:p>
    <w:p w:rsidR="00395CFA" w:rsidRDefault="00395CFA" w:rsidP="00395CFA">
      <w:pPr>
        <w:autoSpaceDE w:val="0"/>
        <w:autoSpaceDN w:val="0"/>
        <w:adjustRightInd w:val="0"/>
        <w:spacing w:after="120"/>
        <w:ind w:left="720"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Zadania do wykonania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15min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Wykonanie mapy myśli 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Rozmowa na temat dziedzictwa awangardy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Praca z materiałem ilustracyjnym – zasoby internetowe 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https://www.google.com/searchq=awangarda+sztuka</w:t>
        </w:r>
      </w:hyperlink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source=lnms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tbm=isch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sa=X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ved=2ahUKEwj6jcCx4e_0AhXOpIsKHWacDrAQ_AUoAXoECAIQAw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biw=1354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bih=636</w:t>
        </w:r>
      </w:hyperlink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&amp;</w:t>
        </w:r>
      </w:hyperlink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dpr=1</w:t>
        </w:r>
      </w:hyperlink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Podsumowanie: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/>
        </w:rPr>
        <w:t>5min</w:t>
      </w:r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hyperlink r:id="rId21" w:history="1">
        <w:r>
          <w:rPr>
            <w:rFonts w:ascii="Times New Roman" w:hAnsi="Times New Roman" w:cs="Times New Roman"/>
            <w:sz w:val="24"/>
            <w:szCs w:val="24"/>
            <w:lang/>
          </w:rPr>
          <w:t>https://wordwall.net/pl/resource/8531062/premodernizm-i-awangarda-w-sztuce</w:t>
        </w:r>
      </w:hyperlink>
    </w:p>
    <w:p w:rsidR="00395CFA" w:rsidRDefault="00395CFA" w:rsidP="00395CFA">
      <w:pPr>
        <w:autoSpaceDE w:val="0"/>
        <w:autoSpaceDN w:val="0"/>
        <w:adjustRightInd w:val="0"/>
        <w:spacing w:after="120"/>
        <w:ind w:right="850"/>
        <w:rPr>
          <w:rFonts w:ascii="Calibri" w:hAnsi="Calibri" w:cs="Calibri"/>
          <w:lang/>
        </w:rPr>
      </w:pPr>
    </w:p>
    <w:p w:rsidR="00395CFA" w:rsidRDefault="00395CFA" w:rsidP="00395CFA">
      <w:pPr>
        <w:autoSpaceDE w:val="0"/>
        <w:autoSpaceDN w:val="0"/>
        <w:adjustRightInd w:val="0"/>
        <w:spacing w:after="120"/>
        <w:ind w:left="851" w:right="85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Materiały i środki dydaktyczne: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Film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95CFA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Książka „ Spotkanie ze sztuką”</w:t>
      </w:r>
    </w:p>
    <w:p w:rsidR="00C34650" w:rsidRDefault="00395CFA" w:rsidP="00395CFA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850"/>
      </w:pPr>
      <w:r w:rsidRPr="00395CFA">
        <w:rPr>
          <w:rFonts w:ascii="Times New Roman" w:hAnsi="Times New Roman" w:cs="Times New Roman"/>
          <w:sz w:val="24"/>
          <w:szCs w:val="24"/>
          <w:lang/>
        </w:rPr>
        <w:t xml:space="preserve">Gra </w:t>
      </w:r>
      <w:proofErr w:type="spellStart"/>
      <w:r w:rsidRPr="00395CFA">
        <w:rPr>
          <w:rFonts w:ascii="Times New Roman" w:hAnsi="Times New Roman" w:cs="Times New Roman"/>
          <w:sz w:val="24"/>
          <w:szCs w:val="24"/>
          <w:lang/>
        </w:rPr>
        <w:t>wordwall</w:t>
      </w:r>
      <w:proofErr w:type="spellEnd"/>
      <w:r w:rsidRPr="00395CFA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C34650" w:rsidSect="00395CFA">
      <w:pgSz w:w="12240" w:h="15840"/>
      <w:pgMar w:top="993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70FD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CFA"/>
    <w:rsid w:val="00395CFA"/>
    <w:rsid w:val="006E4E03"/>
    <w:rsid w:val="00C3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3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8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wall.net/pl/resource/8531062/premodernizm-i-awangarda-w-sztuce" TargetMode="External"/><Relationship Id="rId7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2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7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20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1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5" Type="http://schemas.openxmlformats.org/officeDocument/2006/relationships/hyperlink" Target="https://www.youtube.com/watch?v=sPjCQwDdefo" TargetMode="External"/><Relationship Id="rId15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9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14" Type="http://schemas.openxmlformats.org/officeDocument/2006/relationships/hyperlink" Target="https://www.google.com/searchq=awangarda+sztuka&amp;source=lnms&amp;tbm=isch&amp;sa=X&amp;ved=2ahUKEwj6jcCx4e_0AhXOpIsKHWacDrAQ_AUoAXoECAIQAw&amp;biw=1354&amp;bih=636&amp;dpr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2022-01-20T07:43:00Z</dcterms:created>
  <dcterms:modified xsi:type="dcterms:W3CDTF">2022-01-20T07:44:00Z</dcterms:modified>
</cp:coreProperties>
</file>